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2A626" w14:textId="7C5124E0" w:rsidR="00FD00D3" w:rsidRPr="00543919" w:rsidRDefault="00545394">
      <w:pPr>
        <w:rPr>
          <w:sz w:val="22"/>
          <w:szCs w:val="22"/>
          <w:u w:val="single"/>
        </w:rPr>
      </w:pPr>
      <w:bookmarkStart w:id="0" w:name="_GoBack"/>
      <w:bookmarkEnd w:id="0"/>
      <w:r w:rsidRPr="00543919">
        <w:rPr>
          <w:sz w:val="22"/>
          <w:szCs w:val="22"/>
          <w:u w:val="single"/>
        </w:rPr>
        <w:t xml:space="preserve"> Neighborhood nurses</w:t>
      </w:r>
    </w:p>
    <w:p w14:paraId="7E8BA07E" w14:textId="77777777" w:rsidR="00545394" w:rsidRPr="006B2440" w:rsidRDefault="00545394">
      <w:pPr>
        <w:rPr>
          <w:sz w:val="22"/>
          <w:szCs w:val="22"/>
        </w:rPr>
      </w:pPr>
    </w:p>
    <w:p w14:paraId="0E2F3D50" w14:textId="30D3FDF6" w:rsidR="00CB568A" w:rsidRPr="006B2440" w:rsidRDefault="00114500" w:rsidP="006B2440">
      <w:pPr>
        <w:rPr>
          <w:sz w:val="22"/>
          <w:szCs w:val="22"/>
        </w:rPr>
      </w:pPr>
      <w:r w:rsidRPr="006B2440">
        <w:rPr>
          <w:sz w:val="22"/>
          <w:szCs w:val="22"/>
        </w:rPr>
        <w:t>T</w:t>
      </w:r>
      <w:r w:rsidR="00696D21" w:rsidRPr="006B2440">
        <w:rPr>
          <w:sz w:val="22"/>
          <w:szCs w:val="22"/>
        </w:rPr>
        <w:t xml:space="preserve">he </w:t>
      </w:r>
      <w:r w:rsidRPr="006B2440">
        <w:rPr>
          <w:sz w:val="22"/>
          <w:szCs w:val="22"/>
        </w:rPr>
        <w:t xml:space="preserve">US </w:t>
      </w:r>
      <w:r w:rsidR="00696D21" w:rsidRPr="006B2440">
        <w:rPr>
          <w:sz w:val="22"/>
          <w:szCs w:val="22"/>
        </w:rPr>
        <w:t>spen</w:t>
      </w:r>
      <w:r w:rsidRPr="006B2440">
        <w:rPr>
          <w:sz w:val="22"/>
          <w:szCs w:val="22"/>
        </w:rPr>
        <w:t>ds a higher percentage of GDP on healthcare</w:t>
      </w:r>
      <w:r w:rsidR="00696D21" w:rsidRPr="006B2440">
        <w:rPr>
          <w:sz w:val="22"/>
          <w:szCs w:val="22"/>
        </w:rPr>
        <w:t xml:space="preserve"> than any other OECD country</w:t>
      </w:r>
      <w:r w:rsidR="001A0802">
        <w:rPr>
          <w:sz w:val="22"/>
          <w:szCs w:val="22"/>
        </w:rPr>
        <w:t>,</w:t>
      </w:r>
      <w:r w:rsidR="00696D21" w:rsidRPr="006B2440">
        <w:rPr>
          <w:sz w:val="22"/>
          <w:szCs w:val="22"/>
        </w:rPr>
        <w:t xml:space="preserve"> </w:t>
      </w:r>
      <w:r w:rsidR="0080146C" w:rsidRPr="006B2440">
        <w:rPr>
          <w:sz w:val="22"/>
          <w:szCs w:val="22"/>
        </w:rPr>
        <w:t>yet its citizens experience</w:t>
      </w:r>
      <w:r w:rsidR="00696D21" w:rsidRPr="006B2440">
        <w:rPr>
          <w:sz w:val="22"/>
          <w:szCs w:val="22"/>
        </w:rPr>
        <w:t xml:space="preserve"> the worst health outcomes.  </w:t>
      </w:r>
    </w:p>
    <w:p w14:paraId="1547354F" w14:textId="002E6041" w:rsidR="00EE48A6" w:rsidRPr="006B2440" w:rsidRDefault="00026E12">
      <w:pPr>
        <w:rPr>
          <w:sz w:val="22"/>
          <w:szCs w:val="22"/>
        </w:rPr>
      </w:pPr>
      <w:r w:rsidRPr="006B2440">
        <w:rPr>
          <w:sz w:val="22"/>
          <w:szCs w:val="22"/>
        </w:rPr>
        <w:t xml:space="preserve">  </w:t>
      </w:r>
    </w:p>
    <w:p w14:paraId="7F252832" w14:textId="5756E9DA" w:rsidR="006B2440" w:rsidRPr="006B2440" w:rsidRDefault="006B2440" w:rsidP="006B2440">
      <w:pPr>
        <w:rPr>
          <w:sz w:val="22"/>
          <w:szCs w:val="22"/>
        </w:rPr>
      </w:pPr>
      <w:r w:rsidRPr="006B2440">
        <w:rPr>
          <w:sz w:val="22"/>
          <w:szCs w:val="22"/>
        </w:rPr>
        <w:t xml:space="preserve">One solution to this mismatch of expense with poor outcomes is to link every resident with a </w:t>
      </w:r>
      <w:r w:rsidR="004E6ED1">
        <w:rPr>
          <w:sz w:val="22"/>
          <w:szCs w:val="22"/>
        </w:rPr>
        <w:t>nurse/community health worker team</w:t>
      </w:r>
      <w:r w:rsidRPr="006B2440">
        <w:rPr>
          <w:sz w:val="22"/>
          <w:szCs w:val="22"/>
        </w:rPr>
        <w:t xml:space="preserve">.  </w:t>
      </w:r>
      <w:r w:rsidR="004E6ED1">
        <w:rPr>
          <w:sz w:val="22"/>
          <w:szCs w:val="22"/>
        </w:rPr>
        <w:t>They</w:t>
      </w:r>
      <w:r w:rsidRPr="006B2440">
        <w:rPr>
          <w:sz w:val="22"/>
          <w:szCs w:val="22"/>
        </w:rPr>
        <w:t xml:space="preserve"> would go door to door, available by text or app, and stationed at</w:t>
      </w:r>
      <w:r w:rsidR="00627EDB">
        <w:rPr>
          <w:sz w:val="22"/>
          <w:szCs w:val="22"/>
        </w:rPr>
        <w:t xml:space="preserve"> </w:t>
      </w:r>
      <w:r w:rsidRPr="006B2440">
        <w:rPr>
          <w:sz w:val="22"/>
          <w:szCs w:val="22"/>
        </w:rPr>
        <w:t>schools, libraries</w:t>
      </w:r>
      <w:r w:rsidR="00627EDB">
        <w:rPr>
          <w:sz w:val="22"/>
          <w:szCs w:val="22"/>
        </w:rPr>
        <w:t>, and senior centers</w:t>
      </w:r>
      <w:r w:rsidRPr="006B2440">
        <w:rPr>
          <w:sz w:val="22"/>
          <w:szCs w:val="22"/>
        </w:rPr>
        <w:t xml:space="preserve">. Calling it the Neighborhood Nursing model, we propose that from birth to death, from prevention to palliative care, </w:t>
      </w:r>
      <w:r w:rsidR="001A0802">
        <w:rPr>
          <w:sz w:val="22"/>
          <w:szCs w:val="22"/>
        </w:rPr>
        <w:t xml:space="preserve">in any mental state, </w:t>
      </w:r>
      <w:r w:rsidRPr="006B2440">
        <w:rPr>
          <w:sz w:val="22"/>
          <w:szCs w:val="22"/>
        </w:rPr>
        <w:t xml:space="preserve">all people should have </w:t>
      </w:r>
      <w:r w:rsidR="004E6ED1">
        <w:rPr>
          <w:sz w:val="22"/>
          <w:szCs w:val="22"/>
        </w:rPr>
        <w:t>someone</w:t>
      </w:r>
      <w:r w:rsidRPr="006B2440">
        <w:rPr>
          <w:sz w:val="22"/>
          <w:szCs w:val="22"/>
        </w:rPr>
        <w:t xml:space="preserve"> who comes to their home ready to listen to what matters to them. The</w:t>
      </w:r>
      <w:r w:rsidR="004E6ED1">
        <w:rPr>
          <w:sz w:val="22"/>
          <w:szCs w:val="22"/>
        </w:rPr>
        <w:t>y</w:t>
      </w:r>
      <w:r w:rsidRPr="006B2440">
        <w:rPr>
          <w:sz w:val="22"/>
          <w:szCs w:val="22"/>
        </w:rPr>
        <w:t xml:space="preserve"> will have multiple strategies, abilities, and skills to support residents’ self-efficacy, connect them with other services, and provide care on the spot. </w:t>
      </w:r>
    </w:p>
    <w:p w14:paraId="4F83F6EE" w14:textId="77777777" w:rsidR="006B2440" w:rsidRPr="006B2440" w:rsidRDefault="006B2440" w:rsidP="006B2440">
      <w:pPr>
        <w:rPr>
          <w:sz w:val="22"/>
          <w:szCs w:val="22"/>
        </w:rPr>
      </w:pPr>
    </w:p>
    <w:p w14:paraId="14A4F08A" w14:textId="5028EBA2" w:rsidR="006B2440" w:rsidRPr="006B2440" w:rsidRDefault="006B2440" w:rsidP="006B2440">
      <w:pPr>
        <w:rPr>
          <w:sz w:val="22"/>
          <w:szCs w:val="22"/>
        </w:rPr>
      </w:pPr>
      <w:r w:rsidRPr="006B2440">
        <w:rPr>
          <w:sz w:val="22"/>
          <w:szCs w:val="22"/>
        </w:rPr>
        <w:t xml:space="preserve">This model has the potential to improve many crucial health indicators, through improving what matters to people.  We hypothesize this model will decrease infant mortality, decrease premature death rate, increase vaccination rates, decrease depression and anxiety among other important indicators of health and well-being. It will improve health equity. </w:t>
      </w:r>
    </w:p>
    <w:p w14:paraId="16AC9D13" w14:textId="77777777" w:rsidR="006B2440" w:rsidRPr="006B2440" w:rsidRDefault="006B2440" w:rsidP="006B2440">
      <w:pPr>
        <w:rPr>
          <w:sz w:val="22"/>
          <w:szCs w:val="22"/>
        </w:rPr>
      </w:pPr>
    </w:p>
    <w:p w14:paraId="7712AB8E" w14:textId="2892CD0B" w:rsidR="006B2440" w:rsidRPr="006B2440" w:rsidRDefault="006B2440" w:rsidP="006B2440">
      <w:pPr>
        <w:rPr>
          <w:sz w:val="22"/>
          <w:szCs w:val="22"/>
        </w:rPr>
      </w:pPr>
      <w:r w:rsidRPr="006B2440">
        <w:rPr>
          <w:sz w:val="22"/>
          <w:szCs w:val="22"/>
        </w:rPr>
        <w:t>Not only would this be a groundbreaking model with potential to change the nation’s health outcomes; it could help solve the nursing shortage</w:t>
      </w:r>
      <w:r w:rsidR="004E6ED1">
        <w:rPr>
          <w:sz w:val="22"/>
          <w:szCs w:val="22"/>
        </w:rPr>
        <w:t xml:space="preserve"> over time</w:t>
      </w:r>
      <w:r w:rsidRPr="006B2440">
        <w:rPr>
          <w:sz w:val="22"/>
          <w:szCs w:val="22"/>
        </w:rPr>
        <w:t xml:space="preserve">. If the nation had such a preventive model, then the current state of 1 nurse for every 80 residents could be robust. </w:t>
      </w:r>
    </w:p>
    <w:p w14:paraId="26E01F80" w14:textId="77777777" w:rsidR="006B2440" w:rsidRPr="006B2440" w:rsidRDefault="006B2440">
      <w:pPr>
        <w:rPr>
          <w:sz w:val="22"/>
          <w:szCs w:val="22"/>
        </w:rPr>
      </w:pPr>
    </w:p>
    <w:p w14:paraId="0A091C0F" w14:textId="2435FFC0" w:rsidR="006B2440" w:rsidRDefault="006B2440" w:rsidP="006B2440">
      <w:pPr>
        <w:rPr>
          <w:sz w:val="22"/>
          <w:szCs w:val="22"/>
        </w:rPr>
      </w:pPr>
      <w:r w:rsidRPr="006B2440">
        <w:rPr>
          <w:sz w:val="22"/>
          <w:szCs w:val="22"/>
        </w:rPr>
        <w:t>In a city like Baltimore that has 94% insured yet such startling health disparities, the neighborhood nursing model will reduce structural barriers by meeting people where they are, both geographically and metaphorically. All residents would receive an in-person home visit once a year (if desired) and be digitally connected with their health care teams for telehealth visits and additional in-person visits as needed based on their individual health care needs. Residents with multiple chronic conditions, young children, or others at higher risk would receive more frequent visits.</w:t>
      </w:r>
    </w:p>
    <w:p w14:paraId="46A14091" w14:textId="3336D005" w:rsidR="00627EDB" w:rsidRDefault="00627EDB" w:rsidP="006B2440">
      <w:pPr>
        <w:rPr>
          <w:sz w:val="22"/>
          <w:szCs w:val="22"/>
        </w:rPr>
      </w:pPr>
    </w:p>
    <w:p w14:paraId="58D72562" w14:textId="738BC45C" w:rsidR="00627EDB" w:rsidRDefault="00627EDB" w:rsidP="006B2440">
      <w:pPr>
        <w:rPr>
          <w:rFonts w:cstheme="minorHAnsi"/>
          <w:color w:val="1A1A1A"/>
          <w:spacing w:val="-3"/>
          <w:sz w:val="22"/>
          <w:szCs w:val="22"/>
          <w:shd w:val="clear" w:color="auto" w:fill="FFFFFF"/>
        </w:rPr>
      </w:pPr>
      <w:r w:rsidRPr="006B2440">
        <w:rPr>
          <w:rFonts w:cstheme="minorHAnsi"/>
          <w:sz w:val="22"/>
          <w:szCs w:val="22"/>
        </w:rPr>
        <w:t xml:space="preserve">Many successful international models exist and can be adapted, including Costa Rica’s community-oriented primary health care model – </w:t>
      </w:r>
      <w:r w:rsidRPr="006B2440">
        <w:rPr>
          <w:rFonts w:cstheme="minorHAnsi"/>
          <w:color w:val="1A1A1A"/>
          <w:spacing w:val="-3"/>
          <w:sz w:val="22"/>
          <w:szCs w:val="22"/>
          <w:shd w:val="clear" w:color="auto" w:fill="FFFFFF"/>
        </w:rPr>
        <w:t>(</w:t>
      </w:r>
      <w:hyperlink r:id="rId7" w:history="1">
        <w:r w:rsidRPr="006B2440">
          <w:rPr>
            <w:rStyle w:val="Hyperlink"/>
            <w:rFonts w:cstheme="minorHAnsi"/>
            <w:spacing w:val="-3"/>
            <w:sz w:val="22"/>
            <w:szCs w:val="22"/>
            <w:shd w:val="clear" w:color="auto" w:fill="FFFFFF"/>
          </w:rPr>
          <w:t>or EBAIS</w:t>
        </w:r>
      </w:hyperlink>
      <w:r w:rsidRPr="006B2440">
        <w:rPr>
          <w:rFonts w:cstheme="minorHAnsi"/>
          <w:color w:val="1A1A1A"/>
          <w:spacing w:val="-3"/>
          <w:sz w:val="22"/>
          <w:szCs w:val="22"/>
          <w:shd w:val="clear" w:color="auto" w:fill="FFFFFF"/>
        </w:rPr>
        <w:t xml:space="preserve">), that brings multidisciplinary team-based primary care directly to people’s homes and the </w:t>
      </w:r>
      <w:hyperlink r:id="rId8" w:history="1">
        <w:r w:rsidRPr="006B2440">
          <w:rPr>
            <w:rStyle w:val="Hyperlink"/>
            <w:rFonts w:cstheme="minorHAnsi"/>
            <w:spacing w:val="-3"/>
            <w:sz w:val="22"/>
            <w:szCs w:val="22"/>
            <w:shd w:val="clear" w:color="auto" w:fill="FFFFFF"/>
          </w:rPr>
          <w:t>UK’s district nursing approach</w:t>
        </w:r>
      </w:hyperlink>
      <w:r w:rsidRPr="006B2440">
        <w:rPr>
          <w:rFonts w:cstheme="minorHAnsi"/>
          <w:color w:val="1A1A1A"/>
          <w:spacing w:val="-3"/>
          <w:sz w:val="22"/>
          <w:szCs w:val="22"/>
          <w:shd w:val="clear" w:color="auto" w:fill="FFFFFF"/>
        </w:rPr>
        <w:t xml:space="preserve">, which delivers nursing-led team-based care.  </w:t>
      </w:r>
      <w:r>
        <w:rPr>
          <w:rFonts w:cstheme="minorHAnsi"/>
          <w:color w:val="1A1A1A"/>
          <w:spacing w:val="-3"/>
          <w:sz w:val="22"/>
          <w:szCs w:val="22"/>
          <w:shd w:val="clear" w:color="auto" w:fill="FFFFFF"/>
        </w:rPr>
        <w:t xml:space="preserve"> </w:t>
      </w:r>
      <w:r w:rsidR="004E6ED1">
        <w:rPr>
          <w:rFonts w:cstheme="minorHAnsi"/>
          <w:color w:val="1A1A1A"/>
          <w:spacing w:val="-3"/>
          <w:sz w:val="22"/>
          <w:szCs w:val="22"/>
          <w:shd w:val="clear" w:color="auto" w:fill="FFFFFF"/>
        </w:rPr>
        <w:t>Our model will not substitute for traditional primary care, the way it does in Costa Rica, but be coordinated electronically.</w:t>
      </w:r>
    </w:p>
    <w:p w14:paraId="4FB45728" w14:textId="77777777" w:rsidR="004E6ED1" w:rsidRDefault="004E6ED1" w:rsidP="006B2440">
      <w:pPr>
        <w:rPr>
          <w:rFonts w:cstheme="minorHAnsi"/>
          <w:color w:val="1A1A1A"/>
          <w:spacing w:val="-3"/>
          <w:sz w:val="22"/>
          <w:szCs w:val="22"/>
          <w:shd w:val="clear" w:color="auto" w:fill="FFFFFF"/>
        </w:rPr>
      </w:pPr>
    </w:p>
    <w:p w14:paraId="619155C1" w14:textId="3700891E" w:rsidR="004E6ED1" w:rsidRPr="006B2440" w:rsidRDefault="004E6ED1" w:rsidP="006B2440">
      <w:pPr>
        <w:rPr>
          <w:sz w:val="22"/>
          <w:szCs w:val="22"/>
        </w:rPr>
      </w:pPr>
      <w:r>
        <w:rPr>
          <w:rFonts w:cstheme="minorHAnsi"/>
          <w:color w:val="1A1A1A"/>
          <w:spacing w:val="-3"/>
          <w:sz w:val="22"/>
          <w:szCs w:val="22"/>
          <w:shd w:val="clear" w:color="auto" w:fill="FFFFFF"/>
        </w:rPr>
        <w:t xml:space="preserve">Johns Hopkins in the early design phases, in partnership with University of Maryland, Morgan State, Coppin State, and several community organizations such as Sisters Together and Reaching.  In these early phases we are determining together how many residents per RN/CHW team, which will determine how many will be needed total and the cost of the program. We are also determining whether to initially offer in a rural area as well as Baltimore and which rural area (likely Western Maryland or on the Eastern Shore).  </w:t>
      </w:r>
    </w:p>
    <w:p w14:paraId="74891723" w14:textId="4A497FFE" w:rsidR="00114500" w:rsidRPr="006B2440" w:rsidRDefault="00114500">
      <w:pPr>
        <w:rPr>
          <w:sz w:val="22"/>
          <w:szCs w:val="22"/>
        </w:rPr>
      </w:pPr>
    </w:p>
    <w:p w14:paraId="47F60FEF" w14:textId="637A498C" w:rsidR="00545394" w:rsidRPr="006B2440" w:rsidRDefault="0080146C">
      <w:pPr>
        <w:rPr>
          <w:sz w:val="22"/>
          <w:szCs w:val="22"/>
        </w:rPr>
      </w:pPr>
      <w:r w:rsidRPr="006B2440">
        <w:rPr>
          <w:sz w:val="22"/>
          <w:szCs w:val="22"/>
          <w:u w:val="single"/>
        </w:rPr>
        <w:t>Why start in Maryland?</w:t>
      </w:r>
      <w:r w:rsidRPr="006B2440">
        <w:rPr>
          <w:sz w:val="22"/>
          <w:szCs w:val="22"/>
        </w:rPr>
        <w:t xml:space="preserve"> </w:t>
      </w:r>
      <w:r w:rsidR="00114500" w:rsidRPr="006B2440">
        <w:rPr>
          <w:sz w:val="22"/>
          <w:szCs w:val="22"/>
        </w:rPr>
        <w:t xml:space="preserve">Maryland is a perfect </w:t>
      </w:r>
      <w:r w:rsidR="003C0451" w:rsidRPr="006B2440">
        <w:rPr>
          <w:sz w:val="22"/>
          <w:szCs w:val="22"/>
        </w:rPr>
        <w:t>test bed</w:t>
      </w:r>
      <w:r w:rsidR="00114500" w:rsidRPr="006B2440">
        <w:rPr>
          <w:sz w:val="22"/>
          <w:szCs w:val="22"/>
        </w:rPr>
        <w:t xml:space="preserve"> because of existing all-payor model for hospitalization</w:t>
      </w:r>
      <w:r w:rsidR="00117109" w:rsidRPr="006B2440">
        <w:rPr>
          <w:sz w:val="22"/>
          <w:szCs w:val="22"/>
        </w:rPr>
        <w:t xml:space="preserve"> that will </w:t>
      </w:r>
      <w:r w:rsidRPr="006B2440">
        <w:rPr>
          <w:sz w:val="22"/>
          <w:szCs w:val="22"/>
        </w:rPr>
        <w:t>address</w:t>
      </w:r>
      <w:r w:rsidR="00117109" w:rsidRPr="006B2440">
        <w:rPr>
          <w:sz w:val="22"/>
          <w:szCs w:val="22"/>
        </w:rPr>
        <w:t xml:space="preserve"> primary care financing in </w:t>
      </w:r>
      <w:r w:rsidRPr="006B2440">
        <w:rPr>
          <w:sz w:val="22"/>
          <w:szCs w:val="22"/>
        </w:rPr>
        <w:t>its</w:t>
      </w:r>
      <w:r w:rsidR="00117109" w:rsidRPr="006B2440">
        <w:rPr>
          <w:sz w:val="22"/>
          <w:szCs w:val="22"/>
        </w:rPr>
        <w:t xml:space="preserve"> next stage.  </w:t>
      </w:r>
      <w:r w:rsidR="00627EDB">
        <w:rPr>
          <w:rFonts w:cstheme="minorHAnsi"/>
          <w:color w:val="1A1A1A"/>
          <w:spacing w:val="-3"/>
          <w:sz w:val="22"/>
          <w:szCs w:val="22"/>
          <w:shd w:val="clear" w:color="auto" w:fill="FFFFFF"/>
        </w:rPr>
        <w:t>These reforms</w:t>
      </w:r>
      <w:r w:rsidR="00A47078">
        <w:rPr>
          <w:rFonts w:cstheme="minorHAnsi"/>
          <w:color w:val="1A1A1A"/>
          <w:spacing w:val="-3"/>
          <w:sz w:val="22"/>
          <w:szCs w:val="22"/>
          <w:shd w:val="clear" w:color="auto" w:fill="FFFFFF"/>
        </w:rPr>
        <w:t xml:space="preserve"> ha</w:t>
      </w:r>
      <w:r w:rsidR="00627EDB">
        <w:rPr>
          <w:rFonts w:cstheme="minorHAnsi"/>
          <w:color w:val="1A1A1A"/>
          <w:spacing w:val="-3"/>
          <w:sz w:val="22"/>
          <w:szCs w:val="22"/>
          <w:shd w:val="clear" w:color="auto" w:fill="FFFFFF"/>
        </w:rPr>
        <w:t>ve</w:t>
      </w:r>
      <w:r w:rsidR="00A47078">
        <w:rPr>
          <w:rFonts w:cstheme="minorHAnsi"/>
          <w:color w:val="1A1A1A"/>
          <w:spacing w:val="-3"/>
          <w:sz w:val="22"/>
          <w:szCs w:val="22"/>
          <w:shd w:val="clear" w:color="auto" w:fill="FFFFFF"/>
        </w:rPr>
        <w:t xml:space="preserve"> focused on what hospitals do.  </w:t>
      </w:r>
      <w:r w:rsidR="00627EDB">
        <w:rPr>
          <w:rFonts w:cstheme="minorHAnsi"/>
          <w:color w:val="1A1A1A"/>
          <w:spacing w:val="-3"/>
          <w:sz w:val="22"/>
          <w:szCs w:val="22"/>
          <w:shd w:val="clear" w:color="auto" w:fill="FFFFFF"/>
        </w:rPr>
        <w:t xml:space="preserve">Hospitals are the right focus for acute issues but not for preventive health.  </w:t>
      </w:r>
      <w:r w:rsidR="00BD42DC">
        <w:rPr>
          <w:rFonts w:cstheme="minorHAnsi"/>
          <w:color w:val="1A1A1A"/>
          <w:spacing w:val="-3"/>
          <w:sz w:val="22"/>
          <w:szCs w:val="22"/>
          <w:shd w:val="clear" w:color="auto" w:fill="FFFFFF"/>
        </w:rPr>
        <w:t xml:space="preserve">Federal </w:t>
      </w:r>
      <w:r w:rsidR="00543919">
        <w:rPr>
          <w:rFonts w:cstheme="minorHAnsi"/>
          <w:color w:val="1A1A1A"/>
          <w:spacing w:val="-3"/>
          <w:sz w:val="22"/>
          <w:szCs w:val="22"/>
          <w:shd w:val="clear" w:color="auto" w:fill="FFFFFF"/>
        </w:rPr>
        <w:t>g</w:t>
      </w:r>
      <w:r w:rsidR="00A47078">
        <w:rPr>
          <w:rFonts w:cstheme="minorHAnsi"/>
          <w:color w:val="1A1A1A"/>
          <w:spacing w:val="-3"/>
          <w:sz w:val="22"/>
          <w:szCs w:val="22"/>
          <w:shd w:val="clear" w:color="auto" w:fill="FFFFFF"/>
        </w:rPr>
        <w:t xml:space="preserve">overnment regulators and Maryland leadership </w:t>
      </w:r>
      <w:r w:rsidR="00543919">
        <w:rPr>
          <w:rFonts w:cstheme="minorHAnsi"/>
          <w:color w:val="1A1A1A"/>
          <w:spacing w:val="-3"/>
          <w:sz w:val="22"/>
          <w:szCs w:val="22"/>
          <w:shd w:val="clear" w:color="auto" w:fill="FFFFFF"/>
        </w:rPr>
        <w:t xml:space="preserve">are examining soon how all insurers </w:t>
      </w:r>
      <w:r w:rsidR="00BD42DC">
        <w:rPr>
          <w:rFonts w:cstheme="minorHAnsi"/>
          <w:color w:val="1A1A1A"/>
          <w:spacing w:val="-3"/>
          <w:sz w:val="22"/>
          <w:szCs w:val="22"/>
          <w:shd w:val="clear" w:color="auto" w:fill="FFFFFF"/>
        </w:rPr>
        <w:t xml:space="preserve">can band </w:t>
      </w:r>
      <w:r w:rsidR="00543919">
        <w:rPr>
          <w:rFonts w:cstheme="minorHAnsi"/>
          <w:color w:val="1A1A1A"/>
          <w:spacing w:val="-3"/>
          <w:sz w:val="22"/>
          <w:szCs w:val="22"/>
          <w:shd w:val="clear" w:color="auto" w:fill="FFFFFF"/>
        </w:rPr>
        <w:t xml:space="preserve">together </w:t>
      </w:r>
      <w:r w:rsidR="00BD42DC">
        <w:rPr>
          <w:rFonts w:cstheme="minorHAnsi"/>
          <w:color w:val="1A1A1A"/>
          <w:spacing w:val="-3"/>
          <w:sz w:val="22"/>
          <w:szCs w:val="22"/>
          <w:shd w:val="clear" w:color="auto" w:fill="FFFFFF"/>
        </w:rPr>
        <w:t>to fund</w:t>
      </w:r>
      <w:r w:rsidR="00543919">
        <w:rPr>
          <w:rFonts w:cstheme="minorHAnsi"/>
          <w:color w:val="1A1A1A"/>
          <w:spacing w:val="-3"/>
          <w:sz w:val="22"/>
          <w:szCs w:val="22"/>
          <w:shd w:val="clear" w:color="auto" w:fill="FFFFFF"/>
        </w:rPr>
        <w:t xml:space="preserve"> better community care.  </w:t>
      </w:r>
      <w:r w:rsidR="004E6ED1">
        <w:rPr>
          <w:rFonts w:cstheme="minorHAnsi"/>
          <w:color w:val="1A1A1A"/>
          <w:spacing w:val="-3"/>
          <w:sz w:val="22"/>
          <w:szCs w:val="22"/>
          <w:shd w:val="clear" w:color="auto" w:fill="FFFFFF"/>
        </w:rPr>
        <w:t xml:space="preserve">Standing up this model now can show the next phase of health care financing what can happen next. </w:t>
      </w:r>
    </w:p>
    <w:p w14:paraId="04D968C3" w14:textId="2394BD89" w:rsidR="0028464F" w:rsidRPr="006B2440" w:rsidRDefault="0028464F">
      <w:pPr>
        <w:rPr>
          <w:sz w:val="22"/>
          <w:szCs w:val="22"/>
        </w:rPr>
      </w:pPr>
    </w:p>
    <w:p w14:paraId="62185B17" w14:textId="32E057D6" w:rsidR="00EE48A6" w:rsidRDefault="00545394">
      <w:pPr>
        <w:rPr>
          <w:sz w:val="22"/>
          <w:szCs w:val="22"/>
        </w:rPr>
      </w:pPr>
      <w:r w:rsidRPr="006B2440">
        <w:rPr>
          <w:sz w:val="22"/>
          <w:szCs w:val="22"/>
        </w:rPr>
        <w:t xml:space="preserve">The </w:t>
      </w:r>
      <w:r w:rsidR="00114500" w:rsidRPr="006B2440">
        <w:rPr>
          <w:sz w:val="22"/>
          <w:szCs w:val="22"/>
        </w:rPr>
        <w:t xml:space="preserve">likely </w:t>
      </w:r>
      <w:r w:rsidRPr="006B2440">
        <w:rPr>
          <w:sz w:val="22"/>
          <w:szCs w:val="22"/>
        </w:rPr>
        <w:t>benefits:</w:t>
      </w:r>
      <w:r w:rsidR="00EE48A6" w:rsidRPr="006B2440">
        <w:rPr>
          <w:sz w:val="22"/>
          <w:szCs w:val="22"/>
        </w:rPr>
        <w:t xml:space="preserve"> </w:t>
      </w:r>
    </w:p>
    <w:p w14:paraId="62C285FB" w14:textId="77777777" w:rsidR="006B2440" w:rsidRPr="006B2440" w:rsidRDefault="006B2440">
      <w:pPr>
        <w:rPr>
          <w:sz w:val="22"/>
          <w:szCs w:val="22"/>
        </w:rPr>
      </w:pPr>
    </w:p>
    <w:p w14:paraId="0F88921B" w14:textId="7A292F1C" w:rsidR="00545394" w:rsidRPr="006B2440" w:rsidRDefault="00EE48A6" w:rsidP="00EE48A6">
      <w:pPr>
        <w:pStyle w:val="ListParagraph"/>
        <w:numPr>
          <w:ilvl w:val="0"/>
          <w:numId w:val="1"/>
        </w:numPr>
        <w:rPr>
          <w:sz w:val="22"/>
          <w:szCs w:val="22"/>
        </w:rPr>
      </w:pPr>
      <w:r w:rsidRPr="006B2440">
        <w:rPr>
          <w:sz w:val="22"/>
          <w:szCs w:val="22"/>
        </w:rPr>
        <w:t>Decreased hospital admissions</w:t>
      </w:r>
    </w:p>
    <w:p w14:paraId="19012CE0" w14:textId="3216575A" w:rsidR="00117109" w:rsidRPr="006B2440" w:rsidRDefault="00117109" w:rsidP="00EE48A6">
      <w:pPr>
        <w:pStyle w:val="ListParagraph"/>
        <w:numPr>
          <w:ilvl w:val="0"/>
          <w:numId w:val="1"/>
        </w:numPr>
        <w:rPr>
          <w:sz w:val="22"/>
          <w:szCs w:val="22"/>
        </w:rPr>
      </w:pPr>
      <w:r w:rsidRPr="006B2440">
        <w:rPr>
          <w:sz w:val="22"/>
          <w:szCs w:val="22"/>
        </w:rPr>
        <w:t xml:space="preserve">Decreased hospital length of stay </w:t>
      </w:r>
    </w:p>
    <w:p w14:paraId="37FC465F" w14:textId="356CFA88" w:rsidR="00EE48A6" w:rsidRPr="006B2440" w:rsidRDefault="00EE48A6" w:rsidP="00EE48A6">
      <w:pPr>
        <w:pStyle w:val="ListParagraph"/>
        <w:numPr>
          <w:ilvl w:val="0"/>
          <w:numId w:val="1"/>
        </w:numPr>
        <w:rPr>
          <w:sz w:val="22"/>
          <w:szCs w:val="22"/>
        </w:rPr>
      </w:pPr>
      <w:r w:rsidRPr="006B2440">
        <w:rPr>
          <w:sz w:val="22"/>
          <w:szCs w:val="22"/>
        </w:rPr>
        <w:t xml:space="preserve">Improved </w:t>
      </w:r>
      <w:r w:rsidR="001A0802">
        <w:rPr>
          <w:sz w:val="22"/>
          <w:szCs w:val="22"/>
        </w:rPr>
        <w:t>mental health through cognitive behavioral therapy</w:t>
      </w:r>
      <w:r w:rsidRPr="006B2440">
        <w:rPr>
          <w:sz w:val="22"/>
          <w:szCs w:val="22"/>
        </w:rPr>
        <w:t xml:space="preserve"> </w:t>
      </w:r>
    </w:p>
    <w:p w14:paraId="1C265906" w14:textId="7E6CF2C5" w:rsidR="00117109" w:rsidRDefault="00117109" w:rsidP="00EE48A6">
      <w:pPr>
        <w:pStyle w:val="ListParagraph"/>
        <w:numPr>
          <w:ilvl w:val="0"/>
          <w:numId w:val="1"/>
        </w:numPr>
        <w:rPr>
          <w:sz w:val="22"/>
          <w:szCs w:val="22"/>
        </w:rPr>
      </w:pPr>
      <w:r w:rsidRPr="006B2440">
        <w:rPr>
          <w:sz w:val="22"/>
          <w:szCs w:val="22"/>
        </w:rPr>
        <w:t>Improved vaccination rates through increased access and increased trust in health care</w:t>
      </w:r>
    </w:p>
    <w:p w14:paraId="34AA5FCF" w14:textId="64926F36" w:rsidR="00B82DEE" w:rsidRPr="006B2440" w:rsidRDefault="00B82DEE" w:rsidP="00EE48A6">
      <w:pPr>
        <w:pStyle w:val="ListParagraph"/>
        <w:numPr>
          <w:ilvl w:val="0"/>
          <w:numId w:val="1"/>
        </w:numPr>
        <w:rPr>
          <w:sz w:val="22"/>
          <w:szCs w:val="22"/>
        </w:rPr>
      </w:pPr>
      <w:r>
        <w:rPr>
          <w:sz w:val="22"/>
          <w:szCs w:val="22"/>
        </w:rPr>
        <w:t>Decreased maternal morbidity and mortality, and better infant outcomes</w:t>
      </w:r>
    </w:p>
    <w:p w14:paraId="7915322E" w14:textId="73B32A1A" w:rsidR="008A2D10" w:rsidRPr="00BD42DC" w:rsidRDefault="008A2D10" w:rsidP="00BD42DC">
      <w:pPr>
        <w:rPr>
          <w:sz w:val="22"/>
          <w:szCs w:val="22"/>
        </w:rPr>
      </w:pPr>
    </w:p>
    <w:sectPr w:rsidR="008A2D10" w:rsidRPr="00BD42DC" w:rsidSect="00ED71A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279F" w14:textId="77777777" w:rsidR="008F2400" w:rsidRDefault="008F2400" w:rsidP="00974B16">
      <w:r>
        <w:separator/>
      </w:r>
    </w:p>
  </w:endnote>
  <w:endnote w:type="continuationSeparator" w:id="0">
    <w:p w14:paraId="2F966B03" w14:textId="77777777" w:rsidR="008F2400" w:rsidRDefault="008F2400" w:rsidP="0097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A8CE" w14:textId="77777777" w:rsidR="00974B16" w:rsidRDefault="00974B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550D" w14:textId="77777777" w:rsidR="00974B16" w:rsidRDefault="00974B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0649" w14:textId="77777777" w:rsidR="00974B16" w:rsidRDefault="00974B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81DD9" w14:textId="77777777" w:rsidR="008F2400" w:rsidRDefault="008F2400" w:rsidP="00974B16">
      <w:r>
        <w:separator/>
      </w:r>
    </w:p>
  </w:footnote>
  <w:footnote w:type="continuationSeparator" w:id="0">
    <w:p w14:paraId="599AE9C0" w14:textId="77777777" w:rsidR="008F2400" w:rsidRDefault="008F2400" w:rsidP="00974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96DB" w14:textId="46B7AF25" w:rsidR="00974B16" w:rsidRDefault="008F2400">
    <w:pPr>
      <w:pStyle w:val="Header"/>
    </w:pPr>
    <w:r>
      <w:rPr>
        <w:noProof/>
      </w:rPr>
      <w:pict w14:anchorId="0FC70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21129" o:spid="_x0000_s2051" type="#_x0000_t136" alt="" style="position:absolute;margin-left:0;margin-top:0;width:571.05pt;height:190.3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DA42" w14:textId="6B068326" w:rsidR="00974B16" w:rsidRDefault="008F2400">
    <w:pPr>
      <w:pStyle w:val="Header"/>
    </w:pPr>
    <w:r>
      <w:rPr>
        <w:noProof/>
      </w:rPr>
      <w:pict w14:anchorId="73E24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21130" o:spid="_x0000_s2050" type="#_x0000_t136" alt="" style="position:absolute;margin-left:0;margin-top:0;width:571.05pt;height:190.3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4CD" w14:textId="502FF3C3" w:rsidR="00974B16" w:rsidRDefault="008F2400">
    <w:pPr>
      <w:pStyle w:val="Header"/>
    </w:pPr>
    <w:r>
      <w:rPr>
        <w:noProof/>
      </w:rPr>
      <w:pict w14:anchorId="5AA75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21128" o:spid="_x0000_s2049" type="#_x0000_t136" alt="" style="position:absolute;margin-left:0;margin-top:0;width:571.05pt;height:190.3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C7132"/>
    <w:multiLevelType w:val="hybridMultilevel"/>
    <w:tmpl w:val="C7E6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60841"/>
    <w:multiLevelType w:val="hybridMultilevel"/>
    <w:tmpl w:val="BE4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43373"/>
    <w:multiLevelType w:val="hybridMultilevel"/>
    <w:tmpl w:val="18B2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94"/>
    <w:rsid w:val="000109DD"/>
    <w:rsid w:val="00026E12"/>
    <w:rsid w:val="00033526"/>
    <w:rsid w:val="000440F1"/>
    <w:rsid w:val="000632DA"/>
    <w:rsid w:val="00063FD4"/>
    <w:rsid w:val="000C6AE0"/>
    <w:rsid w:val="00114500"/>
    <w:rsid w:val="00117109"/>
    <w:rsid w:val="00172A06"/>
    <w:rsid w:val="00175904"/>
    <w:rsid w:val="001A0802"/>
    <w:rsid w:val="00252AAF"/>
    <w:rsid w:val="0028464F"/>
    <w:rsid w:val="00327A52"/>
    <w:rsid w:val="003C0451"/>
    <w:rsid w:val="003C0F7B"/>
    <w:rsid w:val="004008F9"/>
    <w:rsid w:val="004E6ED1"/>
    <w:rsid w:val="00531613"/>
    <w:rsid w:val="00543919"/>
    <w:rsid w:val="00545394"/>
    <w:rsid w:val="00547797"/>
    <w:rsid w:val="005F6678"/>
    <w:rsid w:val="00627EDB"/>
    <w:rsid w:val="00696D21"/>
    <w:rsid w:val="006B2440"/>
    <w:rsid w:val="007C721B"/>
    <w:rsid w:val="007E3DF8"/>
    <w:rsid w:val="0080146C"/>
    <w:rsid w:val="008A2D10"/>
    <w:rsid w:val="008B44D3"/>
    <w:rsid w:val="008D1357"/>
    <w:rsid w:val="008D59E6"/>
    <w:rsid w:val="008F2400"/>
    <w:rsid w:val="00974B16"/>
    <w:rsid w:val="009770EC"/>
    <w:rsid w:val="009F25E5"/>
    <w:rsid w:val="009F6E2D"/>
    <w:rsid w:val="00A47078"/>
    <w:rsid w:val="00A61C59"/>
    <w:rsid w:val="00AD384F"/>
    <w:rsid w:val="00B057A5"/>
    <w:rsid w:val="00B82DEE"/>
    <w:rsid w:val="00BD42DC"/>
    <w:rsid w:val="00CB568A"/>
    <w:rsid w:val="00D670F1"/>
    <w:rsid w:val="00DA3BC4"/>
    <w:rsid w:val="00DE18D4"/>
    <w:rsid w:val="00E1524B"/>
    <w:rsid w:val="00ED1762"/>
    <w:rsid w:val="00ED71AC"/>
    <w:rsid w:val="00EE48A6"/>
    <w:rsid w:val="00EF16C9"/>
    <w:rsid w:val="00F528A9"/>
    <w:rsid w:val="00F52932"/>
    <w:rsid w:val="00F52D76"/>
    <w:rsid w:val="00FD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6B5943"/>
  <w15:chartTrackingRefBased/>
  <w15:docId w15:val="{06ABE68D-9E1B-0742-9B25-F2F40DE2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394"/>
    <w:rPr>
      <w:color w:val="0563C1" w:themeColor="hyperlink"/>
      <w:u w:val="single"/>
    </w:rPr>
  </w:style>
  <w:style w:type="character" w:customStyle="1" w:styleId="UnresolvedMention">
    <w:name w:val="Unresolved Mention"/>
    <w:basedOn w:val="DefaultParagraphFont"/>
    <w:uiPriority w:val="99"/>
    <w:semiHidden/>
    <w:unhideWhenUsed/>
    <w:rsid w:val="00545394"/>
    <w:rPr>
      <w:color w:val="605E5C"/>
      <w:shd w:val="clear" w:color="auto" w:fill="E1DFDD"/>
    </w:rPr>
  </w:style>
  <w:style w:type="paragraph" w:styleId="ListParagraph">
    <w:name w:val="List Paragraph"/>
    <w:basedOn w:val="Normal"/>
    <w:uiPriority w:val="34"/>
    <w:qFormat/>
    <w:rsid w:val="00EE48A6"/>
    <w:pPr>
      <w:ind w:left="720"/>
      <w:contextualSpacing/>
    </w:pPr>
  </w:style>
  <w:style w:type="character" w:styleId="CommentReference">
    <w:name w:val="annotation reference"/>
    <w:basedOn w:val="DefaultParagraphFont"/>
    <w:uiPriority w:val="99"/>
    <w:semiHidden/>
    <w:unhideWhenUsed/>
    <w:rsid w:val="00CB568A"/>
    <w:rPr>
      <w:sz w:val="16"/>
      <w:szCs w:val="16"/>
    </w:rPr>
  </w:style>
  <w:style w:type="paragraph" w:styleId="CommentText">
    <w:name w:val="annotation text"/>
    <w:basedOn w:val="Normal"/>
    <w:link w:val="CommentTextChar"/>
    <w:uiPriority w:val="99"/>
    <w:semiHidden/>
    <w:unhideWhenUsed/>
    <w:rsid w:val="00CB568A"/>
    <w:rPr>
      <w:sz w:val="20"/>
      <w:szCs w:val="20"/>
    </w:rPr>
  </w:style>
  <w:style w:type="character" w:customStyle="1" w:styleId="CommentTextChar">
    <w:name w:val="Comment Text Char"/>
    <w:basedOn w:val="DefaultParagraphFont"/>
    <w:link w:val="CommentText"/>
    <w:uiPriority w:val="99"/>
    <w:semiHidden/>
    <w:rsid w:val="00CB568A"/>
    <w:rPr>
      <w:sz w:val="20"/>
      <w:szCs w:val="20"/>
    </w:rPr>
  </w:style>
  <w:style w:type="paragraph" w:styleId="CommentSubject">
    <w:name w:val="annotation subject"/>
    <w:basedOn w:val="CommentText"/>
    <w:next w:val="CommentText"/>
    <w:link w:val="CommentSubjectChar"/>
    <w:uiPriority w:val="99"/>
    <w:semiHidden/>
    <w:unhideWhenUsed/>
    <w:rsid w:val="00CB568A"/>
    <w:rPr>
      <w:b/>
      <w:bCs/>
    </w:rPr>
  </w:style>
  <w:style w:type="character" w:customStyle="1" w:styleId="CommentSubjectChar">
    <w:name w:val="Comment Subject Char"/>
    <w:basedOn w:val="CommentTextChar"/>
    <w:link w:val="CommentSubject"/>
    <w:uiPriority w:val="99"/>
    <w:semiHidden/>
    <w:rsid w:val="00CB568A"/>
    <w:rPr>
      <w:b/>
      <w:bCs/>
      <w:sz w:val="20"/>
      <w:szCs w:val="20"/>
    </w:rPr>
  </w:style>
  <w:style w:type="paragraph" w:styleId="BalloonText">
    <w:name w:val="Balloon Text"/>
    <w:basedOn w:val="Normal"/>
    <w:link w:val="BalloonTextChar"/>
    <w:uiPriority w:val="99"/>
    <w:semiHidden/>
    <w:unhideWhenUsed/>
    <w:rsid w:val="00CB5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8A"/>
    <w:rPr>
      <w:rFonts w:ascii="Segoe UI" w:hAnsi="Segoe UI" w:cs="Segoe UI"/>
      <w:sz w:val="18"/>
      <w:szCs w:val="18"/>
    </w:rPr>
  </w:style>
  <w:style w:type="character" w:styleId="Emphasis">
    <w:name w:val="Emphasis"/>
    <w:basedOn w:val="DefaultParagraphFont"/>
    <w:uiPriority w:val="20"/>
    <w:qFormat/>
    <w:rsid w:val="0028464F"/>
    <w:rPr>
      <w:i/>
      <w:iCs/>
    </w:rPr>
  </w:style>
  <w:style w:type="paragraph" w:styleId="Revision">
    <w:name w:val="Revision"/>
    <w:hidden/>
    <w:uiPriority w:val="99"/>
    <w:semiHidden/>
    <w:rsid w:val="00AD384F"/>
  </w:style>
  <w:style w:type="paragraph" w:styleId="Header">
    <w:name w:val="header"/>
    <w:basedOn w:val="Normal"/>
    <w:link w:val="HeaderChar"/>
    <w:uiPriority w:val="99"/>
    <w:unhideWhenUsed/>
    <w:rsid w:val="00974B16"/>
    <w:pPr>
      <w:tabs>
        <w:tab w:val="center" w:pos="4680"/>
        <w:tab w:val="right" w:pos="9360"/>
      </w:tabs>
    </w:pPr>
  </w:style>
  <w:style w:type="character" w:customStyle="1" w:styleId="HeaderChar">
    <w:name w:val="Header Char"/>
    <w:basedOn w:val="DefaultParagraphFont"/>
    <w:link w:val="Header"/>
    <w:uiPriority w:val="99"/>
    <w:rsid w:val="00974B16"/>
  </w:style>
  <w:style w:type="paragraph" w:styleId="Footer">
    <w:name w:val="footer"/>
    <w:basedOn w:val="Normal"/>
    <w:link w:val="FooterChar"/>
    <w:uiPriority w:val="99"/>
    <w:unhideWhenUsed/>
    <w:rsid w:val="00974B16"/>
    <w:pPr>
      <w:tabs>
        <w:tab w:val="center" w:pos="4680"/>
        <w:tab w:val="right" w:pos="9360"/>
      </w:tabs>
    </w:pPr>
  </w:style>
  <w:style w:type="character" w:customStyle="1" w:styleId="FooterChar">
    <w:name w:val="Footer Char"/>
    <w:basedOn w:val="DefaultParagraphFont"/>
    <w:link w:val="Footer"/>
    <w:uiPriority w:val="99"/>
    <w:rsid w:val="0097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13363/vision-district-nursing-0401201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ommonwealthfund.org/publications/case-study/2021/mar/community-oriented-primary-care-lessons-costa-r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Szanton</dc:creator>
  <cp:keywords/>
  <dc:description/>
  <cp:lastModifiedBy>Elizabeth</cp:lastModifiedBy>
  <cp:revision>2</cp:revision>
  <dcterms:created xsi:type="dcterms:W3CDTF">2023-04-28T22:05:00Z</dcterms:created>
  <dcterms:modified xsi:type="dcterms:W3CDTF">2023-04-28T22:05:00Z</dcterms:modified>
</cp:coreProperties>
</file>